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01CD" w14:textId="0CB86EB7" w:rsidR="00DB41AD" w:rsidRPr="00BF4EF7" w:rsidRDefault="00776622" w:rsidP="006E60A5">
      <w:pPr>
        <w:spacing w:line="260" w:lineRule="exact"/>
        <w:jc w:val="right"/>
        <w:rPr>
          <w:rFonts w:hint="default"/>
        </w:rPr>
      </w:pPr>
      <w:r w:rsidRPr="00BF4EF7">
        <w:t>別添</w:t>
      </w:r>
      <w:r w:rsidR="00073751" w:rsidRPr="00BF4EF7">
        <w:t>３</w:t>
      </w:r>
      <w:r w:rsidR="00F70886" w:rsidRPr="00BF4EF7">
        <w:t>－</w:t>
      </w:r>
      <w:r w:rsidR="009F7909" w:rsidRPr="00BF4EF7">
        <w:t>１</w:t>
      </w:r>
    </w:p>
    <w:p w14:paraId="4115E9D8" w14:textId="77777777" w:rsidR="00DB41AD" w:rsidRPr="00BF4EF7" w:rsidRDefault="00DB41AD" w:rsidP="001476A3">
      <w:pPr>
        <w:spacing w:line="280" w:lineRule="exact"/>
        <w:jc w:val="center"/>
        <w:rPr>
          <w:rFonts w:hint="default"/>
        </w:rPr>
      </w:pPr>
    </w:p>
    <w:p w14:paraId="00B8CB2E" w14:textId="77777777" w:rsidR="00DB41AD" w:rsidRPr="00BF4EF7" w:rsidRDefault="00DB41AD" w:rsidP="001476A3">
      <w:pPr>
        <w:spacing w:line="280" w:lineRule="exact"/>
        <w:jc w:val="center"/>
        <w:rPr>
          <w:rFonts w:hint="default"/>
          <w:sz w:val="28"/>
          <w:szCs w:val="28"/>
        </w:rPr>
      </w:pPr>
      <w:r w:rsidRPr="00BF4EF7">
        <w:rPr>
          <w:sz w:val="28"/>
          <w:szCs w:val="28"/>
        </w:rPr>
        <w:t>適性評価の実施についての不同意書</w:t>
      </w:r>
    </w:p>
    <w:p w14:paraId="4C5750AB" w14:textId="77777777" w:rsidR="00DB41AD" w:rsidRPr="00BF4EF7" w:rsidRDefault="00DB41AD" w:rsidP="006E60A5">
      <w:pPr>
        <w:spacing w:line="260" w:lineRule="exact"/>
        <w:rPr>
          <w:rFonts w:hint="default"/>
        </w:rPr>
      </w:pPr>
    </w:p>
    <w:p w14:paraId="4CBE895D" w14:textId="43BAE072" w:rsidR="00DB41AD" w:rsidRPr="00BF4EF7" w:rsidRDefault="00DB41AD" w:rsidP="00BC11CD">
      <w:pPr>
        <w:autoSpaceDE w:val="0"/>
        <w:autoSpaceDN w:val="0"/>
        <w:spacing w:line="300" w:lineRule="exact"/>
        <w:ind w:left="273" w:hanging="273"/>
        <w:rPr>
          <w:rFonts w:hint="default"/>
          <w:spacing w:val="20"/>
        </w:rPr>
      </w:pPr>
      <w:r w:rsidRPr="00BF4EF7">
        <w:rPr>
          <w:spacing w:val="20"/>
        </w:rPr>
        <w:t>１　私は、</w:t>
      </w:r>
      <w:r w:rsidR="0038358B" w:rsidRPr="00BF4EF7">
        <w:rPr>
          <w:spacing w:val="20"/>
        </w:rPr>
        <w:t>【〇〇</w:t>
      </w:r>
      <w:r w:rsidRPr="00BF4EF7">
        <w:rPr>
          <w:spacing w:val="20"/>
        </w:rPr>
        <w:t>大臣</w:t>
      </w:r>
      <w:r w:rsidR="0038358B" w:rsidRPr="00BF4EF7">
        <w:rPr>
          <w:spacing w:val="20"/>
        </w:rPr>
        <w:t>】</w:t>
      </w:r>
      <w:r w:rsidRPr="00BF4EF7">
        <w:rPr>
          <w:spacing w:val="20"/>
        </w:rPr>
        <w:t>が私について</w:t>
      </w:r>
      <w:r w:rsidR="002541E9" w:rsidRPr="00BF4EF7">
        <w:rPr>
          <w:spacing w:val="20"/>
        </w:rPr>
        <w:t>重要経済安保情報の保護及び活用に関する法律（令和６年法律第</w:t>
      </w:r>
      <w:r w:rsidR="002541E9" w:rsidRPr="00BF4EF7">
        <w:rPr>
          <w:rFonts w:hint="default"/>
          <w:spacing w:val="20"/>
        </w:rPr>
        <w:t>27号。以下「重要経済安保情報保護活用法」といいます。）</w:t>
      </w:r>
      <w:r w:rsidRPr="00BF4EF7">
        <w:rPr>
          <w:spacing w:val="20"/>
        </w:rPr>
        <w:t>第12条第１項に規定する適性評価を実施するに当たり、「適性評価の実施に当たってのお知らせ（告知書）」の交付を受け、次に掲げる事項について告知を受けました。</w:t>
      </w:r>
    </w:p>
    <w:p w14:paraId="44A8808A" w14:textId="2B08E81B" w:rsidR="00DB41AD" w:rsidRPr="00BF4EF7" w:rsidRDefault="00DB41AD" w:rsidP="00BC11CD">
      <w:pPr>
        <w:autoSpaceDE w:val="0"/>
        <w:autoSpaceDN w:val="0"/>
        <w:spacing w:line="300" w:lineRule="exact"/>
        <w:ind w:left="547" w:hanging="547"/>
        <w:rPr>
          <w:rFonts w:hint="default"/>
          <w:spacing w:val="20"/>
        </w:rPr>
      </w:pPr>
      <w:r w:rsidRPr="00BF4EF7">
        <w:rPr>
          <w:spacing w:val="20"/>
        </w:rPr>
        <w:t xml:space="preserve"> (1)　適性評価において、</w:t>
      </w:r>
      <w:r w:rsidR="0038358B" w:rsidRPr="00BF4EF7">
        <w:rPr>
          <w:spacing w:val="20"/>
        </w:rPr>
        <w:t>【〇〇</w:t>
      </w:r>
      <w:r w:rsidRPr="00BF4EF7">
        <w:rPr>
          <w:spacing w:val="20"/>
        </w:rPr>
        <w:t>大臣</w:t>
      </w:r>
      <w:r w:rsidR="0038358B" w:rsidRPr="00BF4EF7">
        <w:rPr>
          <w:spacing w:val="20"/>
        </w:rPr>
        <w:t>】</w:t>
      </w:r>
      <w:r w:rsidRPr="00BF4EF7">
        <w:rPr>
          <w:spacing w:val="20"/>
        </w:rPr>
        <w:t>が、</w:t>
      </w:r>
      <w:r w:rsidR="008C78BD" w:rsidRPr="00BF4EF7">
        <w:rPr>
          <w:spacing w:val="20"/>
        </w:rPr>
        <w:t>重要経済安保情報保護活用法</w:t>
      </w:r>
      <w:r w:rsidRPr="00BF4EF7">
        <w:rPr>
          <w:spacing w:val="20"/>
        </w:rPr>
        <w:t>第12条第２項各号に掲げる事項（①</w:t>
      </w:r>
      <w:r w:rsidR="002541E9" w:rsidRPr="00BF4EF7">
        <w:rPr>
          <w:spacing w:val="20"/>
        </w:rPr>
        <w:t>重要経済基盤毀損活動</w:t>
      </w:r>
      <w:r w:rsidRPr="00BF4EF7">
        <w:rPr>
          <w:spacing w:val="20"/>
        </w:rPr>
        <w:t>との関係に関する事項、②犯罪及び懲戒の経歴に関する事項、③情報の取扱いに係る非違の経歴に関する事項、④薬物の濫用及び影響に関する事項、⑤精神疾患に関する事項、⑥飲酒についての節度に関する事項、⑦信用状態その他の経済的な状況に関する事項）について調査すること。</w:t>
      </w:r>
    </w:p>
    <w:p w14:paraId="0F57FA1D" w14:textId="62CDFC9A" w:rsidR="00776622" w:rsidRPr="00BF4EF7" w:rsidRDefault="00DB41AD" w:rsidP="00BC11CD">
      <w:pPr>
        <w:autoSpaceDE w:val="0"/>
        <w:autoSpaceDN w:val="0"/>
        <w:spacing w:line="300" w:lineRule="exact"/>
        <w:ind w:left="627" w:hangingChars="200" w:hanging="627"/>
        <w:rPr>
          <w:rFonts w:hint="default"/>
          <w:spacing w:val="20"/>
        </w:rPr>
      </w:pPr>
      <w:r w:rsidRPr="00BF4EF7">
        <w:rPr>
          <w:spacing w:val="20"/>
        </w:rPr>
        <w:t xml:space="preserve"> (2)</w:t>
      </w:r>
      <w:r w:rsidR="006D1153" w:rsidRPr="00BF4EF7">
        <w:rPr>
          <w:spacing w:val="20"/>
        </w:rPr>
        <w:t xml:space="preserve">　</w:t>
      </w:r>
      <w:r w:rsidR="00331BF4" w:rsidRPr="00BF4EF7">
        <w:rPr>
          <w:spacing w:val="20"/>
        </w:rPr>
        <w:t>【〇〇</w:t>
      </w:r>
      <w:r w:rsidRPr="00BF4EF7">
        <w:rPr>
          <w:spacing w:val="20"/>
        </w:rPr>
        <w:t>大臣</w:t>
      </w:r>
      <w:r w:rsidR="00331BF4" w:rsidRPr="00BF4EF7">
        <w:rPr>
          <w:spacing w:val="20"/>
        </w:rPr>
        <w:t>】</w:t>
      </w:r>
      <w:r w:rsidRPr="00BF4EF7">
        <w:rPr>
          <w:spacing w:val="20"/>
        </w:rPr>
        <w:t>が(1)の調査を行うため必要な範囲内において、</w:t>
      </w:r>
      <w:r w:rsidR="00331BF4" w:rsidRPr="00BF4EF7">
        <w:rPr>
          <w:spacing w:val="20"/>
        </w:rPr>
        <w:t>適性評価における調査を担当する</w:t>
      </w:r>
      <w:r w:rsidRPr="00BF4EF7">
        <w:rPr>
          <w:spacing w:val="20"/>
        </w:rPr>
        <w:t>職員に私若しくは私の知人その他の関係者に質問させ、若しくは私に資料の提出を求めさせ、又は公務所若しくは公私の団体に照会して必要な事項の報告を求めることがあること。</w:t>
      </w:r>
    </w:p>
    <w:p w14:paraId="3D22E50E" w14:textId="136098A8" w:rsidR="00DB41AD" w:rsidRPr="00BF4EF7" w:rsidRDefault="002A13A9" w:rsidP="00BC11CD">
      <w:pPr>
        <w:autoSpaceDE w:val="0"/>
        <w:autoSpaceDN w:val="0"/>
        <w:spacing w:line="300" w:lineRule="exact"/>
        <w:ind w:left="547" w:hanging="547"/>
        <w:rPr>
          <w:rFonts w:hint="default"/>
          <w:spacing w:val="20"/>
        </w:rPr>
      </w:pPr>
      <w:r w:rsidRPr="00BF4EF7">
        <w:rPr>
          <w:noProof/>
          <w:spacing w:val="20"/>
        </w:rPr>
        <mc:AlternateContent>
          <mc:Choice Requires="wps">
            <w:drawing>
              <wp:anchor distT="0" distB="0" distL="114300" distR="114300" simplePos="0" relativeHeight="251658241" behindDoc="0" locked="0" layoutInCell="1" allowOverlap="1" wp14:anchorId="3C306144" wp14:editId="423C2696">
                <wp:simplePos x="0" y="0"/>
                <wp:positionH relativeFrom="column">
                  <wp:posOffset>5748462</wp:posOffset>
                </wp:positionH>
                <wp:positionV relativeFrom="paragraph">
                  <wp:posOffset>4977</wp:posOffset>
                </wp:positionV>
                <wp:extent cx="45719" cy="503274"/>
                <wp:effectExtent l="0" t="0" r="12065"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19" cy="503274"/>
                        </a:xfrm>
                        <a:prstGeom prst="leftBracket">
                          <a:avLst>
                            <a:gd name="adj" fmla="val 73005"/>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6FFC82D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52.65pt;margin-top:.4pt;width:3.6pt;height:39.65pt;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" adj="1433" strokeweight="1.5pt">
                <v:textbox inset="5.85pt,.7pt,5.85pt,.7pt"/>
              </v:shape>
            </w:pict>
          </mc:Fallback>
        </mc:AlternateContent>
      </w:r>
      <w:r w:rsidRPr="00BF4EF7">
        <w:rPr>
          <w:noProof/>
          <w:spacing w:val="20"/>
        </w:rPr>
        <mc:AlternateContent>
          <mc:Choice Requires="wps">
            <w:drawing>
              <wp:anchor distT="0" distB="0" distL="114300" distR="114300" simplePos="0" relativeHeight="251658240" behindDoc="0" locked="0" layoutInCell="1" allowOverlap="1" wp14:anchorId="27103244" wp14:editId="4941A6C5">
                <wp:simplePos x="0" y="0"/>
                <wp:positionH relativeFrom="column">
                  <wp:posOffset>42323</wp:posOffset>
                </wp:positionH>
                <wp:positionV relativeFrom="paragraph">
                  <wp:posOffset>4977</wp:posOffset>
                </wp:positionV>
                <wp:extent cx="82019" cy="559981"/>
                <wp:effectExtent l="0" t="0" r="1333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19" cy="559981"/>
                        </a:xfrm>
                        <a:prstGeom prst="leftBracket">
                          <a:avLst>
                            <a:gd name="adj" fmla="val 41259"/>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53D2F107" id="AutoShape 2" o:spid="_x0000_s1026" type="#_x0000_t85" style="position:absolute;left:0;text-align:left;margin-left:3.35pt;margin-top:.4pt;width:6.45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" adj="1305" strokeweight="1.5pt">
                <v:textbox inset="5.85pt,.7pt,5.85pt,.7pt"/>
              </v:shape>
            </w:pict>
          </mc:Fallback>
        </mc:AlternateContent>
      </w:r>
      <w:r w:rsidR="00776622" w:rsidRPr="00BF4EF7">
        <w:rPr>
          <w:spacing w:val="20"/>
        </w:rPr>
        <w:t xml:space="preserve"> </w:t>
      </w:r>
      <w:r w:rsidR="00776622" w:rsidRPr="00BF4EF7">
        <w:rPr>
          <w:rFonts w:hint="default"/>
          <w:spacing w:val="20"/>
        </w:rPr>
        <w:t xml:space="preserve">(3)　</w:t>
      </w:r>
      <w:r w:rsidR="00124739" w:rsidRPr="00BF4EF7">
        <w:rPr>
          <w:spacing w:val="20"/>
        </w:rPr>
        <w:t>重要経済安保情報保護活用法</w:t>
      </w:r>
      <w:r w:rsidR="003B2F1B" w:rsidRPr="00BF4EF7">
        <w:rPr>
          <w:spacing w:val="20"/>
        </w:rPr>
        <w:t>第</w:t>
      </w:r>
      <w:r w:rsidR="00124739" w:rsidRPr="00BF4EF7">
        <w:rPr>
          <w:spacing w:val="20"/>
        </w:rPr>
        <w:t>12条</w:t>
      </w:r>
      <w:r w:rsidR="00AE373D" w:rsidRPr="00BF4EF7">
        <w:rPr>
          <w:spacing w:val="20"/>
        </w:rPr>
        <w:t>第</w:t>
      </w:r>
      <w:r w:rsidR="00124739" w:rsidRPr="00BF4EF7">
        <w:rPr>
          <w:spacing w:val="20"/>
        </w:rPr>
        <w:t>１項</w:t>
      </w:r>
      <w:r w:rsidR="001E3149" w:rsidRPr="00BF4EF7">
        <w:rPr>
          <w:spacing w:val="20"/>
        </w:rPr>
        <w:t>第</w:t>
      </w:r>
      <w:r w:rsidR="00124739" w:rsidRPr="00BF4EF7">
        <w:rPr>
          <w:spacing w:val="20"/>
        </w:rPr>
        <w:t>３号に該当する者として</w:t>
      </w:r>
      <w:r w:rsidR="00015F1B" w:rsidRPr="00BF4EF7">
        <w:rPr>
          <w:spacing w:val="20"/>
        </w:rPr>
        <w:t>適性</w:t>
      </w:r>
      <w:r w:rsidR="00124739" w:rsidRPr="00BF4EF7">
        <w:rPr>
          <w:spacing w:val="20"/>
        </w:rPr>
        <w:t>評価を実施しようとすること。</w:t>
      </w:r>
      <w:r w:rsidR="00124739" w:rsidRPr="00BF4EF7">
        <w:rPr>
          <w:spacing w:val="20"/>
          <w:sz w:val="21"/>
          <w:szCs w:val="16"/>
        </w:rPr>
        <w:t xml:space="preserve"> </w:t>
      </w:r>
      <w:r w:rsidR="00124739" w:rsidRPr="00BF4EF7">
        <w:rPr>
          <w:spacing w:val="20"/>
          <w:sz w:val="18"/>
          <w:szCs w:val="12"/>
        </w:rPr>
        <w:t>※該当する場合に追記</w:t>
      </w:r>
    </w:p>
    <w:p w14:paraId="7EBA1E9A" w14:textId="3BB52D61" w:rsidR="00DB41AD" w:rsidRPr="00BF4EF7" w:rsidRDefault="00DB41AD" w:rsidP="00BC11CD">
      <w:pPr>
        <w:spacing w:line="300" w:lineRule="exact"/>
        <w:rPr>
          <w:rFonts w:hint="default"/>
          <w:spacing w:val="20"/>
        </w:rPr>
      </w:pPr>
    </w:p>
    <w:p w14:paraId="4534F5F4" w14:textId="38E247CA" w:rsidR="00DB41AD" w:rsidRPr="00BF4EF7" w:rsidRDefault="00DB41AD" w:rsidP="00BC11CD">
      <w:pPr>
        <w:spacing w:line="300" w:lineRule="exact"/>
        <w:ind w:left="273" w:hanging="273"/>
        <w:rPr>
          <w:rFonts w:hint="default"/>
          <w:spacing w:val="20"/>
        </w:rPr>
      </w:pPr>
      <w:r w:rsidRPr="00BF4EF7">
        <w:rPr>
          <w:spacing w:val="20"/>
        </w:rPr>
        <w:t>２　私は、</w:t>
      </w:r>
      <w:r w:rsidR="002623D7" w:rsidRPr="00BF4EF7">
        <w:rPr>
          <w:spacing w:val="20"/>
        </w:rPr>
        <w:t>【〇〇</w:t>
      </w:r>
      <w:r w:rsidRPr="00BF4EF7">
        <w:rPr>
          <w:spacing w:val="20"/>
        </w:rPr>
        <w:t>大臣</w:t>
      </w:r>
      <w:r w:rsidR="002623D7" w:rsidRPr="00BF4EF7">
        <w:rPr>
          <w:spacing w:val="20"/>
        </w:rPr>
        <w:t>】</w:t>
      </w:r>
      <w:r w:rsidRPr="00BF4EF7">
        <w:rPr>
          <w:spacing w:val="20"/>
        </w:rPr>
        <w:t>が私について適性評価を実施することに同意しなかった場合、</w:t>
      </w:r>
      <w:r w:rsidR="008C78BD" w:rsidRPr="00BF4EF7">
        <w:rPr>
          <w:spacing w:val="20"/>
        </w:rPr>
        <w:t>重要経済安保情報</w:t>
      </w:r>
      <w:r w:rsidRPr="00BF4EF7">
        <w:rPr>
          <w:spacing w:val="20"/>
        </w:rPr>
        <w:t>の取扱いの業務に従事できないことについて理解しています。</w:t>
      </w:r>
    </w:p>
    <w:p w14:paraId="1BCC5CCC" w14:textId="10EA2455" w:rsidR="00DB41AD" w:rsidRPr="00BF4EF7" w:rsidRDefault="00DB41AD" w:rsidP="00BC11CD">
      <w:pPr>
        <w:spacing w:line="300" w:lineRule="exact"/>
        <w:ind w:left="273" w:hanging="273"/>
        <w:rPr>
          <w:rFonts w:hint="default"/>
          <w:spacing w:val="20"/>
        </w:rPr>
      </w:pPr>
      <w:r w:rsidRPr="00BF4EF7">
        <w:rPr>
          <w:spacing w:val="20"/>
        </w:rPr>
        <w:t xml:space="preserve">　　また、私が</w:t>
      </w:r>
      <w:r w:rsidR="008C78BD" w:rsidRPr="00BF4EF7">
        <w:rPr>
          <w:spacing w:val="20"/>
        </w:rPr>
        <w:t>重要経済安保情報</w:t>
      </w:r>
      <w:r w:rsidRPr="00BF4EF7">
        <w:rPr>
          <w:spacing w:val="20"/>
        </w:rPr>
        <w:t>の取扱いの業務に従事できない結果、</w:t>
      </w:r>
      <w:r w:rsidR="008C78BD" w:rsidRPr="00BF4EF7">
        <w:rPr>
          <w:spacing w:val="20"/>
        </w:rPr>
        <w:t>重要経済安保情報</w:t>
      </w:r>
      <w:r w:rsidRPr="00BF4EF7">
        <w:rPr>
          <w:spacing w:val="20"/>
        </w:rPr>
        <w:t>の取扱いの業務が予定されないポストに配置換となること等があることについても理解しています。</w:t>
      </w:r>
    </w:p>
    <w:p w14:paraId="3E8AACE1" w14:textId="4CA834AD" w:rsidR="00DB41AD" w:rsidRPr="00BF4EF7" w:rsidRDefault="002A13A9" w:rsidP="00BC11CD">
      <w:pPr>
        <w:spacing w:line="300" w:lineRule="exact"/>
        <w:ind w:leftChars="100" w:left="273"/>
        <w:rPr>
          <w:rFonts w:hint="default"/>
          <w:spacing w:val="20"/>
        </w:rPr>
      </w:pPr>
      <w:r w:rsidRPr="00BF4EF7">
        <w:rPr>
          <w:noProof/>
          <w:spacing w:val="20"/>
        </w:rPr>
        <mc:AlternateContent>
          <mc:Choice Requires="wps">
            <w:drawing>
              <wp:anchor distT="0" distB="0" distL="114300" distR="114300" simplePos="0" relativeHeight="251658243" behindDoc="0" locked="0" layoutInCell="1" allowOverlap="1" wp14:anchorId="4805DF10" wp14:editId="41E8BE56">
                <wp:simplePos x="0" y="0"/>
                <wp:positionH relativeFrom="column">
                  <wp:posOffset>5793548</wp:posOffset>
                </wp:positionH>
                <wp:positionV relativeFrom="paragraph">
                  <wp:posOffset>13837</wp:posOffset>
                </wp:positionV>
                <wp:extent cx="45719" cy="985284"/>
                <wp:effectExtent l="0" t="0" r="12065" b="247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19" cy="985284"/>
                        </a:xfrm>
                        <a:prstGeom prst="leftBracket">
                          <a:avLst>
                            <a:gd name="adj" fmla="val 108451"/>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699F74CC" id="AutoShape 5" o:spid="_x0000_s1026" type="#_x0000_t85" style="position:absolute;left:0;text-align:left;margin-left:456.2pt;margin-top:1.1pt;width:3.6pt;height:77.6pt;flip:x 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" adj="1087" strokeweight="1.5pt">
                <v:textbox inset="5.85pt,.7pt,5.85pt,.7pt"/>
              </v:shape>
            </w:pict>
          </mc:Fallback>
        </mc:AlternateContent>
      </w:r>
      <w:r w:rsidR="00ED17EE" w:rsidRPr="00BF4EF7">
        <w:rPr>
          <w:noProof/>
          <w:spacing w:val="20"/>
        </w:rPr>
        <mc:AlternateContent>
          <mc:Choice Requires="wps">
            <w:drawing>
              <wp:anchor distT="0" distB="0" distL="114300" distR="114300" simplePos="0" relativeHeight="251658242" behindDoc="0" locked="0" layoutInCell="1" allowOverlap="1" wp14:anchorId="336515E6" wp14:editId="07EA5B72">
                <wp:simplePos x="0" y="0"/>
                <wp:positionH relativeFrom="column">
                  <wp:posOffset>49412</wp:posOffset>
                </wp:positionH>
                <wp:positionV relativeFrom="paragraph">
                  <wp:posOffset>6749</wp:posOffset>
                </wp:positionV>
                <wp:extent cx="74930" cy="956930"/>
                <wp:effectExtent l="0" t="0" r="2032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956930"/>
                        </a:xfrm>
                        <a:prstGeom prst="leftBracket">
                          <a:avLst>
                            <a:gd name="adj" fmla="val 61305"/>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4782B203" id="AutoShape 4" o:spid="_x0000_s1026" type="#_x0000_t85" style="position:absolute;left:0;text-align:left;margin-left:3.9pt;margin-top:.55pt;width:5.9pt;height:7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" adj="1037" strokeweight="1.5pt">
                <v:textbox inset="5.85pt,.7pt,5.85pt,.7pt"/>
              </v:shape>
            </w:pict>
          </mc:Fallback>
        </mc:AlternateContent>
      </w:r>
      <w:r w:rsidR="00776622" w:rsidRPr="00BF4EF7">
        <w:rPr>
          <w:spacing w:val="20"/>
        </w:rPr>
        <w:t xml:space="preserve">　さらに</w:t>
      </w:r>
      <w:r w:rsidR="00124739" w:rsidRPr="00BF4EF7">
        <w:rPr>
          <w:spacing w:val="20"/>
        </w:rPr>
        <w:t>、</w:t>
      </w:r>
      <w:r w:rsidR="00ED17EE" w:rsidRPr="00BF4EF7">
        <w:rPr>
          <w:spacing w:val="20"/>
        </w:rPr>
        <w:t>【〇〇</w:t>
      </w:r>
      <w:r w:rsidR="00124739" w:rsidRPr="00BF4EF7">
        <w:rPr>
          <w:spacing w:val="20"/>
        </w:rPr>
        <w:t>大臣</w:t>
      </w:r>
      <w:r w:rsidR="00ED17EE" w:rsidRPr="00BF4EF7">
        <w:rPr>
          <w:spacing w:val="20"/>
        </w:rPr>
        <w:t>】</w:t>
      </w:r>
      <w:r w:rsidR="00124739" w:rsidRPr="00BF4EF7">
        <w:rPr>
          <w:spacing w:val="20"/>
        </w:rPr>
        <w:t>から私を雇用する事業者【と派遣先の事業者</w:t>
      </w:r>
      <w:r w:rsidR="00124739" w:rsidRPr="00BF4EF7">
        <w:rPr>
          <w:spacing w:val="20"/>
          <w:sz w:val="18"/>
          <w:szCs w:val="18"/>
        </w:rPr>
        <w:t>※従業者が派遣労働者である場合に</w:t>
      </w:r>
      <w:r w:rsidR="007322DB" w:rsidRPr="00BF4EF7">
        <w:rPr>
          <w:spacing w:val="20"/>
          <w:sz w:val="18"/>
          <w:szCs w:val="18"/>
        </w:rPr>
        <w:t>追記</w:t>
      </w:r>
      <w:r w:rsidR="00124739" w:rsidRPr="00BF4EF7">
        <w:rPr>
          <w:spacing w:val="20"/>
        </w:rPr>
        <w:t>】に対し、私が</w:t>
      </w:r>
      <w:r w:rsidR="00E74BB6" w:rsidRPr="00BF4EF7">
        <w:rPr>
          <w:spacing w:val="20"/>
        </w:rPr>
        <w:t>適性</w:t>
      </w:r>
      <w:r w:rsidR="00124739" w:rsidRPr="00BF4EF7">
        <w:rPr>
          <w:spacing w:val="20"/>
        </w:rPr>
        <w:t>評価を実施することに同意しなかったことにより、</w:t>
      </w:r>
      <w:r w:rsidR="00E74BB6" w:rsidRPr="00BF4EF7">
        <w:rPr>
          <w:spacing w:val="20"/>
        </w:rPr>
        <w:t>適性</w:t>
      </w:r>
      <w:r w:rsidR="00124739" w:rsidRPr="00BF4EF7">
        <w:rPr>
          <w:spacing w:val="20"/>
        </w:rPr>
        <w:t>評価が実施されなかった旨の通知がなされることについても理解しています。</w:t>
      </w:r>
      <w:r w:rsidR="00124739" w:rsidRPr="00BF4EF7">
        <w:rPr>
          <w:spacing w:val="20"/>
          <w:sz w:val="18"/>
          <w:szCs w:val="12"/>
        </w:rPr>
        <w:t>※</w:t>
      </w:r>
      <w:r w:rsidR="00584D63" w:rsidRPr="00BF4EF7">
        <w:rPr>
          <w:spacing w:val="20"/>
          <w:sz w:val="18"/>
          <w:szCs w:val="12"/>
        </w:rPr>
        <w:t>従業者の</w:t>
      </w:r>
      <w:r w:rsidR="00124739" w:rsidRPr="00BF4EF7">
        <w:rPr>
          <w:spacing w:val="20"/>
          <w:sz w:val="18"/>
          <w:szCs w:val="12"/>
        </w:rPr>
        <w:t>場合に追記</w:t>
      </w:r>
    </w:p>
    <w:p w14:paraId="1E4B135A" w14:textId="77777777" w:rsidR="00F877A6" w:rsidRPr="00BF4EF7" w:rsidRDefault="00F877A6" w:rsidP="00BC11CD">
      <w:pPr>
        <w:spacing w:line="300" w:lineRule="exact"/>
        <w:ind w:leftChars="100" w:left="273"/>
        <w:rPr>
          <w:rFonts w:hint="default"/>
          <w:spacing w:val="20"/>
        </w:rPr>
      </w:pPr>
    </w:p>
    <w:p w14:paraId="69170542" w14:textId="39FAED63" w:rsidR="00DB41AD" w:rsidRPr="00BF4EF7" w:rsidRDefault="00DB41AD" w:rsidP="00BC11CD">
      <w:pPr>
        <w:spacing w:line="300" w:lineRule="exact"/>
        <w:ind w:left="273" w:hanging="273"/>
        <w:rPr>
          <w:rFonts w:hint="default"/>
          <w:spacing w:val="20"/>
        </w:rPr>
      </w:pPr>
      <w:r w:rsidRPr="00BF4EF7">
        <w:rPr>
          <w:spacing w:val="20"/>
        </w:rPr>
        <w:t>３　私は、</w:t>
      </w:r>
      <w:r w:rsidR="00BD391C" w:rsidRPr="00BF4EF7">
        <w:rPr>
          <w:spacing w:val="20"/>
        </w:rPr>
        <w:t>【〇〇</w:t>
      </w:r>
      <w:r w:rsidRPr="00BF4EF7">
        <w:rPr>
          <w:spacing w:val="20"/>
        </w:rPr>
        <w:t>大臣</w:t>
      </w:r>
      <w:r w:rsidR="00BD391C" w:rsidRPr="00BF4EF7">
        <w:rPr>
          <w:spacing w:val="20"/>
        </w:rPr>
        <w:t>】</w:t>
      </w:r>
      <w:r w:rsidRPr="00BF4EF7">
        <w:rPr>
          <w:spacing w:val="20"/>
        </w:rPr>
        <w:t>が私について適性評価を実施することに同意しません。</w:t>
      </w:r>
    </w:p>
    <w:p w14:paraId="192158FD" w14:textId="77777777" w:rsidR="00DB41AD" w:rsidRPr="00BF4EF7" w:rsidRDefault="00DB41AD">
      <w:pPr>
        <w:spacing w:line="240" w:lineRule="exact"/>
        <w:rPr>
          <w:rFonts w:hint="default"/>
        </w:rPr>
      </w:pPr>
    </w:p>
    <w:p w14:paraId="4A004A8E" w14:textId="7F15B249" w:rsidR="00DB41AD" w:rsidRPr="00BF4EF7" w:rsidRDefault="00DB41AD" w:rsidP="00824986">
      <w:pPr>
        <w:spacing w:line="320" w:lineRule="exact"/>
        <w:ind w:firstLineChars="200" w:firstLine="627"/>
        <w:rPr>
          <w:rFonts w:hint="default"/>
          <w:sz w:val="22"/>
          <w:szCs w:val="18"/>
        </w:rPr>
      </w:pPr>
      <w:r w:rsidRPr="00BF4EF7">
        <w:rPr>
          <w:sz w:val="28"/>
          <w:szCs w:val="18"/>
          <w:u w:val="single" w:color="000000"/>
        </w:rPr>
        <w:t xml:space="preserve">　　　　年　　月　　日</w:t>
      </w:r>
      <w:r w:rsidR="00F967E5" w:rsidRPr="00BF4EF7">
        <w:rPr>
          <w:sz w:val="28"/>
          <w:szCs w:val="18"/>
          <w:u w:color="000000"/>
        </w:rPr>
        <w:t xml:space="preserve">　　　　</w:t>
      </w:r>
      <w:r w:rsidR="00705CBE" w:rsidRPr="00BF4EF7">
        <w:rPr>
          <w:sz w:val="28"/>
          <w:szCs w:val="18"/>
          <w:u w:color="000000"/>
        </w:rPr>
        <w:t xml:space="preserve">　</w:t>
      </w:r>
      <w:r w:rsidRPr="00BF4EF7">
        <w:rPr>
          <w:sz w:val="28"/>
          <w:szCs w:val="18"/>
          <w:u w:val="single" w:color="000000"/>
        </w:rPr>
        <w:t xml:space="preserve">氏名　　　　　　　　　</w:t>
      </w:r>
    </w:p>
    <w:p w14:paraId="370B00F4" w14:textId="46DEE342" w:rsidR="00EB69CC" w:rsidRPr="00BF4EF7" w:rsidRDefault="00EB69CC" w:rsidP="00A73B1C">
      <w:pPr>
        <w:spacing w:line="240" w:lineRule="exact"/>
        <w:rPr>
          <w:rFonts w:hint="default"/>
        </w:rPr>
      </w:pPr>
    </w:p>
    <w:p w14:paraId="0A41DBDF" w14:textId="77777777" w:rsidR="00F967E5" w:rsidRPr="00BF4EF7" w:rsidRDefault="00F967E5" w:rsidP="006E60A5">
      <w:pPr>
        <w:spacing w:line="260" w:lineRule="exact"/>
        <w:jc w:val="right"/>
        <w:rPr>
          <w:rFonts w:hint="default"/>
        </w:rPr>
      </w:pPr>
    </w:p>
    <w:p w14:paraId="674AA877" w14:textId="77777777" w:rsidR="00F967E5" w:rsidRPr="00BF4EF7" w:rsidRDefault="00F967E5" w:rsidP="006E60A5">
      <w:pPr>
        <w:spacing w:line="260" w:lineRule="exact"/>
        <w:jc w:val="right"/>
        <w:rPr>
          <w:rFonts w:hint="default"/>
        </w:rPr>
      </w:pPr>
    </w:p>
    <w:p w14:paraId="52976A11" w14:textId="20D2478E" w:rsidR="009F7909" w:rsidRPr="00BF4EF7" w:rsidRDefault="009F7909" w:rsidP="006E60A5">
      <w:pPr>
        <w:spacing w:line="260" w:lineRule="exact"/>
        <w:jc w:val="right"/>
        <w:rPr>
          <w:rFonts w:hint="default"/>
        </w:rPr>
      </w:pPr>
      <w:r w:rsidRPr="00BF4EF7">
        <w:lastRenderedPageBreak/>
        <w:t>別添３</w:t>
      </w:r>
      <w:r w:rsidR="00F70886" w:rsidRPr="00BF4EF7">
        <w:t>－</w:t>
      </w:r>
      <w:r w:rsidRPr="00BF4EF7">
        <w:t>２</w:t>
      </w:r>
    </w:p>
    <w:p w14:paraId="15CCF4FB" w14:textId="77777777" w:rsidR="009F7909" w:rsidRPr="00BF4EF7" w:rsidRDefault="009F7909" w:rsidP="001476A3">
      <w:pPr>
        <w:spacing w:line="280" w:lineRule="exact"/>
        <w:jc w:val="center"/>
        <w:rPr>
          <w:rFonts w:hint="default"/>
        </w:rPr>
      </w:pPr>
    </w:p>
    <w:p w14:paraId="72DEFCC0" w14:textId="43ABD677" w:rsidR="009F7909" w:rsidRPr="00BF4EF7" w:rsidRDefault="009F7909" w:rsidP="001476A3">
      <w:pPr>
        <w:spacing w:line="280" w:lineRule="exact"/>
        <w:jc w:val="center"/>
        <w:rPr>
          <w:rFonts w:hint="default"/>
          <w:sz w:val="28"/>
          <w:szCs w:val="28"/>
        </w:rPr>
      </w:pPr>
      <w:r w:rsidRPr="00BF4EF7">
        <w:rPr>
          <w:sz w:val="28"/>
          <w:szCs w:val="28"/>
        </w:rPr>
        <w:t>適性評価の実施についての不同意書</w:t>
      </w:r>
      <w:r w:rsidR="00C67A4D" w:rsidRPr="00BF4EF7">
        <w:rPr>
          <w:sz w:val="28"/>
          <w:szCs w:val="28"/>
        </w:rPr>
        <w:t>（第12条第７項）</w:t>
      </w:r>
    </w:p>
    <w:p w14:paraId="6F933B19" w14:textId="77777777" w:rsidR="009F7909" w:rsidRPr="00BF4EF7" w:rsidRDefault="009F7909" w:rsidP="006E60A5">
      <w:pPr>
        <w:spacing w:line="260" w:lineRule="exact"/>
        <w:rPr>
          <w:rFonts w:hint="default"/>
          <w:spacing w:val="20"/>
        </w:rPr>
      </w:pPr>
    </w:p>
    <w:p w14:paraId="7E4F16E7" w14:textId="77777777" w:rsidR="009F7909" w:rsidRPr="00BF4EF7" w:rsidRDefault="009F7909" w:rsidP="00BC11CD">
      <w:pPr>
        <w:spacing w:line="300" w:lineRule="exact"/>
        <w:ind w:left="272" w:hanging="273"/>
        <w:rPr>
          <w:rFonts w:hint="default"/>
          <w:spacing w:val="20"/>
        </w:rPr>
      </w:pPr>
      <w:r w:rsidRPr="00BF4EF7">
        <w:rPr>
          <w:spacing w:val="20"/>
        </w:rPr>
        <w:t>１　私は、【〇〇大臣】が私について適性評価を実施することに同意しなかった場合、重要経済安保情報の取扱いの業務に従事できないことについて理解しています。</w:t>
      </w:r>
    </w:p>
    <w:p w14:paraId="3B2EA09E" w14:textId="3F29FF6E" w:rsidR="009F7909" w:rsidRPr="00BF4EF7" w:rsidRDefault="009F7909" w:rsidP="00BC11CD">
      <w:pPr>
        <w:spacing w:line="300" w:lineRule="exact"/>
        <w:ind w:left="272" w:hanging="273"/>
        <w:rPr>
          <w:rFonts w:hint="default"/>
          <w:spacing w:val="20"/>
        </w:rPr>
      </w:pPr>
      <w:r w:rsidRPr="00BF4EF7">
        <w:rPr>
          <w:spacing w:val="20"/>
        </w:rPr>
        <w:t xml:space="preserve">　　また、私が重要経済安保情報の取扱いの業務に従事できない結果、重要経済安保情報の取扱いの業務が予定されないポストに配置換となること等があることについても理解しています。</w:t>
      </w:r>
    </w:p>
    <w:p w14:paraId="06D49B41" w14:textId="6BF9AC1C" w:rsidR="009F7909" w:rsidRPr="00BF4EF7" w:rsidRDefault="004D7CB1" w:rsidP="00BC11CD">
      <w:pPr>
        <w:spacing w:line="300" w:lineRule="exact"/>
        <w:ind w:leftChars="100" w:left="273"/>
        <w:rPr>
          <w:rFonts w:hint="default"/>
          <w:spacing w:val="20"/>
        </w:rPr>
      </w:pPr>
      <w:r w:rsidRPr="00BF4EF7">
        <w:rPr>
          <w:noProof/>
          <w:spacing w:val="20"/>
        </w:rPr>
        <mc:AlternateContent>
          <mc:Choice Requires="wps">
            <w:drawing>
              <wp:anchor distT="0" distB="0" distL="114300" distR="114300" simplePos="0" relativeHeight="251658245" behindDoc="0" locked="0" layoutInCell="1" allowOverlap="1" wp14:anchorId="103F6967" wp14:editId="2786C75B">
                <wp:simplePos x="0" y="0"/>
                <wp:positionH relativeFrom="column">
                  <wp:posOffset>5690284</wp:posOffset>
                </wp:positionH>
                <wp:positionV relativeFrom="paragraph">
                  <wp:posOffset>14410</wp:posOffset>
                </wp:positionV>
                <wp:extent cx="63304" cy="956310"/>
                <wp:effectExtent l="0" t="0" r="13335" b="15240"/>
                <wp:wrapNone/>
                <wp:docPr id="15312761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3304" cy="956310"/>
                        </a:xfrm>
                        <a:prstGeom prst="leftBracket">
                          <a:avLst>
                            <a:gd name="adj" fmla="val 108451"/>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044467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48.05pt;margin-top:1.15pt;width:5pt;height:75.3pt;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" adj="1551" strokeweight="1.5pt">
                <v:textbox inset="5.85pt,.7pt,5.85pt,.7pt"/>
              </v:shape>
            </w:pict>
          </mc:Fallback>
        </mc:AlternateContent>
      </w:r>
      <w:r w:rsidRPr="00BF4EF7">
        <w:rPr>
          <w:noProof/>
          <w:spacing w:val="20"/>
        </w:rPr>
        <mc:AlternateContent>
          <mc:Choice Requires="wps">
            <w:drawing>
              <wp:anchor distT="0" distB="0" distL="114300" distR="114300" simplePos="0" relativeHeight="251658244" behindDoc="0" locked="0" layoutInCell="1" allowOverlap="1" wp14:anchorId="02B1A4B8" wp14:editId="67506BE9">
                <wp:simplePos x="0" y="0"/>
                <wp:positionH relativeFrom="column">
                  <wp:posOffset>49139</wp:posOffset>
                </wp:positionH>
                <wp:positionV relativeFrom="paragraph">
                  <wp:posOffset>14410</wp:posOffset>
                </wp:positionV>
                <wp:extent cx="74930" cy="956603"/>
                <wp:effectExtent l="0" t="0" r="20320" b="15240"/>
                <wp:wrapNone/>
                <wp:docPr id="156601720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956603"/>
                        </a:xfrm>
                        <a:prstGeom prst="leftBracket">
                          <a:avLst>
                            <a:gd name="adj" fmla="val 61305"/>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170B76CA" id="AutoShape 4" o:spid="_x0000_s1026" type="#_x0000_t85" style="position:absolute;left:0;text-align:left;margin-left:3.85pt;margin-top:1.15pt;width:5.9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" adj="1037" strokeweight="1.5pt">
                <v:textbox inset="5.85pt,.7pt,5.85pt,.7pt"/>
              </v:shape>
            </w:pict>
          </mc:Fallback>
        </mc:AlternateContent>
      </w:r>
      <w:r w:rsidR="009F7909" w:rsidRPr="00BF4EF7">
        <w:rPr>
          <w:spacing w:val="20"/>
        </w:rPr>
        <w:t xml:space="preserve">　さらに、【〇〇大臣】から私を雇用する事業者【と派遣先の事業者</w:t>
      </w:r>
      <w:r w:rsidR="009F7909" w:rsidRPr="00BF4EF7">
        <w:rPr>
          <w:spacing w:val="20"/>
          <w:sz w:val="18"/>
          <w:szCs w:val="18"/>
        </w:rPr>
        <w:t>※従業者が派遣労働者である場合に</w:t>
      </w:r>
      <w:r w:rsidR="007322DB" w:rsidRPr="00BF4EF7">
        <w:rPr>
          <w:spacing w:val="20"/>
          <w:sz w:val="18"/>
          <w:szCs w:val="18"/>
        </w:rPr>
        <w:t>追記</w:t>
      </w:r>
      <w:r w:rsidR="009F7909" w:rsidRPr="00BF4EF7">
        <w:rPr>
          <w:spacing w:val="20"/>
        </w:rPr>
        <w:t>】に対し、私が</w:t>
      </w:r>
      <w:r w:rsidR="006E5517" w:rsidRPr="00BF4EF7">
        <w:rPr>
          <w:spacing w:val="20"/>
        </w:rPr>
        <w:t>適性</w:t>
      </w:r>
      <w:r w:rsidR="009F7909" w:rsidRPr="00BF4EF7">
        <w:rPr>
          <w:spacing w:val="20"/>
        </w:rPr>
        <w:t>評価を実施することに同意しなかったことにより、</w:t>
      </w:r>
      <w:r w:rsidR="00FB40A5" w:rsidRPr="00BF4EF7">
        <w:rPr>
          <w:spacing w:val="20"/>
        </w:rPr>
        <w:t>適性</w:t>
      </w:r>
      <w:r w:rsidR="009F7909" w:rsidRPr="00BF4EF7">
        <w:rPr>
          <w:spacing w:val="20"/>
        </w:rPr>
        <w:t>評価が実施されなかった旨の通知がなされることについても理解しています。</w:t>
      </w:r>
      <w:r w:rsidR="009F7909" w:rsidRPr="00BF4EF7">
        <w:rPr>
          <w:spacing w:val="20"/>
          <w:sz w:val="18"/>
          <w:szCs w:val="12"/>
        </w:rPr>
        <w:t>※</w:t>
      </w:r>
      <w:r w:rsidR="00584D63" w:rsidRPr="00BF4EF7">
        <w:rPr>
          <w:spacing w:val="20"/>
          <w:sz w:val="18"/>
          <w:szCs w:val="12"/>
        </w:rPr>
        <w:t>従業者の</w:t>
      </w:r>
      <w:r w:rsidR="009F7909" w:rsidRPr="00BF4EF7">
        <w:rPr>
          <w:spacing w:val="20"/>
          <w:sz w:val="18"/>
          <w:szCs w:val="12"/>
        </w:rPr>
        <w:t>場合に追記</w:t>
      </w:r>
    </w:p>
    <w:p w14:paraId="2554B587" w14:textId="77777777" w:rsidR="009F7909" w:rsidRPr="00BF4EF7" w:rsidRDefault="009F7909" w:rsidP="00BC11CD">
      <w:pPr>
        <w:spacing w:line="300" w:lineRule="exact"/>
        <w:ind w:leftChars="100" w:left="273"/>
        <w:rPr>
          <w:rFonts w:hint="default"/>
          <w:spacing w:val="20"/>
        </w:rPr>
      </w:pPr>
    </w:p>
    <w:p w14:paraId="3DC4B643" w14:textId="77777777" w:rsidR="009F7909" w:rsidRPr="00BF4EF7" w:rsidRDefault="009F7909" w:rsidP="00BC11CD">
      <w:pPr>
        <w:spacing w:line="300" w:lineRule="exact"/>
        <w:ind w:left="272" w:hanging="273"/>
        <w:rPr>
          <w:rFonts w:hint="default"/>
          <w:spacing w:val="20"/>
        </w:rPr>
      </w:pPr>
      <w:r w:rsidRPr="00BF4EF7">
        <w:rPr>
          <w:spacing w:val="20"/>
        </w:rPr>
        <w:t>２　私は、【〇〇大臣】が私について適性評価を実施することに同意しません。</w:t>
      </w:r>
    </w:p>
    <w:p w14:paraId="3E910759" w14:textId="77777777" w:rsidR="009F7909" w:rsidRPr="00BF4EF7" w:rsidRDefault="009F7909" w:rsidP="006E60A5">
      <w:pPr>
        <w:spacing w:line="260" w:lineRule="exact"/>
        <w:rPr>
          <w:rFonts w:hint="default"/>
        </w:rPr>
      </w:pPr>
    </w:p>
    <w:p w14:paraId="3031D47E" w14:textId="2F98B5A0" w:rsidR="009F7909" w:rsidRPr="00E04526" w:rsidRDefault="009F7909" w:rsidP="00FF3F16">
      <w:pPr>
        <w:spacing w:line="320" w:lineRule="exact"/>
        <w:ind w:firstLineChars="200" w:firstLine="627"/>
        <w:rPr>
          <w:rFonts w:hint="default"/>
          <w:sz w:val="22"/>
          <w:szCs w:val="18"/>
        </w:rPr>
      </w:pPr>
      <w:r w:rsidRPr="00BF4EF7">
        <w:rPr>
          <w:sz w:val="28"/>
          <w:szCs w:val="18"/>
          <w:u w:val="single" w:color="000000"/>
        </w:rPr>
        <w:t xml:space="preserve">　　　　年　　月　　日</w:t>
      </w:r>
      <w:r w:rsidR="00F967E5" w:rsidRPr="00BF4EF7">
        <w:rPr>
          <w:sz w:val="28"/>
          <w:szCs w:val="18"/>
          <w:u w:color="000000"/>
        </w:rPr>
        <w:t xml:space="preserve">　　　　</w:t>
      </w:r>
      <w:r w:rsidR="00FF3F16" w:rsidRPr="00BF4EF7">
        <w:rPr>
          <w:sz w:val="28"/>
          <w:szCs w:val="18"/>
          <w:u w:color="000000"/>
        </w:rPr>
        <w:t xml:space="preserve">　</w:t>
      </w:r>
      <w:r w:rsidRPr="00BF4EF7">
        <w:rPr>
          <w:sz w:val="28"/>
          <w:szCs w:val="18"/>
          <w:u w:val="single" w:color="000000"/>
        </w:rPr>
        <w:t>氏名</w:t>
      </w:r>
      <w:r w:rsidRPr="00E04526">
        <w:rPr>
          <w:sz w:val="28"/>
          <w:szCs w:val="18"/>
          <w:u w:val="single" w:color="000000"/>
        </w:rPr>
        <w:t xml:space="preserve">　　　　　　　　　</w:t>
      </w:r>
    </w:p>
    <w:p w14:paraId="7E467175" w14:textId="77777777" w:rsidR="003B5EDD" w:rsidRPr="009F7909" w:rsidRDefault="003B5EDD">
      <w:pPr>
        <w:spacing w:line="240" w:lineRule="exact"/>
        <w:rPr>
          <w:rFonts w:hint="default"/>
        </w:rPr>
      </w:pPr>
    </w:p>
    <w:sectPr w:rsidR="003B5EDD" w:rsidRPr="009F7909" w:rsidSect="00FF18BB">
      <w:footnotePr>
        <w:numRestart w:val="eachPage"/>
      </w:footnotePr>
      <w:endnotePr>
        <w:numFmt w:val="decimal"/>
      </w:endnotePr>
      <w:pgSz w:w="11906" w:h="16838"/>
      <w:pgMar w:top="1701" w:right="1418" w:bottom="1701" w:left="1418" w:header="1134" w:footer="0" w:gutter="0"/>
      <w:cols w:space="720"/>
      <w:docGrid w:type="linesAndChars" w:linePitch="240" w:charSpace="6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37B1" w14:textId="77777777" w:rsidR="003A2086" w:rsidRDefault="003A2086">
      <w:pPr>
        <w:spacing w:before="327"/>
        <w:rPr>
          <w:rFonts w:hint="default"/>
        </w:rPr>
      </w:pPr>
      <w:r>
        <w:continuationSeparator/>
      </w:r>
    </w:p>
  </w:endnote>
  <w:endnote w:type="continuationSeparator" w:id="0">
    <w:p w14:paraId="0003AE4E" w14:textId="77777777" w:rsidR="003A2086" w:rsidRDefault="003A2086">
      <w:pPr>
        <w:spacing w:before="327"/>
        <w:rPr>
          <w:rFonts w:hint="default"/>
        </w:rPr>
      </w:pPr>
      <w:r>
        <w:continuationSeparator/>
      </w:r>
    </w:p>
  </w:endnote>
  <w:endnote w:type="continuationNotice" w:id="1">
    <w:p w14:paraId="1F86618E" w14:textId="77777777" w:rsidR="003A2086" w:rsidRDefault="003A208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D540" w14:textId="77777777" w:rsidR="003A2086" w:rsidRDefault="003A2086">
      <w:pPr>
        <w:spacing w:before="327"/>
        <w:rPr>
          <w:rFonts w:hint="default"/>
        </w:rPr>
      </w:pPr>
      <w:r>
        <w:continuationSeparator/>
      </w:r>
    </w:p>
  </w:footnote>
  <w:footnote w:type="continuationSeparator" w:id="0">
    <w:p w14:paraId="295586FE" w14:textId="77777777" w:rsidR="003A2086" w:rsidRDefault="003A2086">
      <w:pPr>
        <w:spacing w:before="327"/>
        <w:rPr>
          <w:rFonts w:hint="default"/>
        </w:rPr>
      </w:pPr>
      <w:r>
        <w:continuationSeparator/>
      </w:r>
    </w:p>
  </w:footnote>
  <w:footnote w:type="continuationNotice" w:id="1">
    <w:p w14:paraId="1C3E0F45" w14:textId="77777777" w:rsidR="003A2086" w:rsidRDefault="003A208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547"/>
        </w:tabs>
        <w:ind w:left="547" w:hanging="547"/>
      </w:pPr>
      <w:rPr>
        <w:em w:val="none"/>
      </w:rPr>
    </w:lvl>
  </w:abstractNum>
  <w:num w:numId="1" w16cid:durableId="191890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displayBackgroundShape/>
  <w:bordersDoNotSurroundHeader/>
  <w:bordersDoNotSurroundFooter/>
  <w:defaultTabStop w:val="1094"/>
  <w:hyphenationZone w:val="0"/>
  <w:drawingGridHorizontalSpacing w:val="482"/>
  <w:drawingGridVerticalSpacing w:val="24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E9"/>
    <w:rsid w:val="00004906"/>
    <w:rsid w:val="00011810"/>
    <w:rsid w:val="00015F1B"/>
    <w:rsid w:val="00073751"/>
    <w:rsid w:val="0007409F"/>
    <w:rsid w:val="00083AC5"/>
    <w:rsid w:val="000960E1"/>
    <w:rsid w:val="000A199F"/>
    <w:rsid w:val="000A66D1"/>
    <w:rsid w:val="000B183B"/>
    <w:rsid w:val="000E16EE"/>
    <w:rsid w:val="000F41EC"/>
    <w:rsid w:val="00124739"/>
    <w:rsid w:val="001476A3"/>
    <w:rsid w:val="001655D4"/>
    <w:rsid w:val="00192D59"/>
    <w:rsid w:val="00194034"/>
    <w:rsid w:val="001A3994"/>
    <w:rsid w:val="001B770E"/>
    <w:rsid w:val="001D0D8A"/>
    <w:rsid w:val="001E3149"/>
    <w:rsid w:val="002152D0"/>
    <w:rsid w:val="002169EE"/>
    <w:rsid w:val="0022691A"/>
    <w:rsid w:val="0024595D"/>
    <w:rsid w:val="002541E9"/>
    <w:rsid w:val="002623D7"/>
    <w:rsid w:val="002671BA"/>
    <w:rsid w:val="002803CF"/>
    <w:rsid w:val="002852B4"/>
    <w:rsid w:val="002A13A9"/>
    <w:rsid w:val="002C3DC8"/>
    <w:rsid w:val="002F3661"/>
    <w:rsid w:val="00331BF4"/>
    <w:rsid w:val="00357E57"/>
    <w:rsid w:val="00382E8D"/>
    <w:rsid w:val="0038358B"/>
    <w:rsid w:val="003A2086"/>
    <w:rsid w:val="003A44E1"/>
    <w:rsid w:val="003B2F1B"/>
    <w:rsid w:val="003B5EDD"/>
    <w:rsid w:val="003D052F"/>
    <w:rsid w:val="003F0345"/>
    <w:rsid w:val="003F2094"/>
    <w:rsid w:val="00420DD6"/>
    <w:rsid w:val="00427BA4"/>
    <w:rsid w:val="0044410C"/>
    <w:rsid w:val="00450908"/>
    <w:rsid w:val="0048439A"/>
    <w:rsid w:val="004856C3"/>
    <w:rsid w:val="004A682C"/>
    <w:rsid w:val="004D7CB1"/>
    <w:rsid w:val="00506811"/>
    <w:rsid w:val="00532D88"/>
    <w:rsid w:val="00572E71"/>
    <w:rsid w:val="00584D63"/>
    <w:rsid w:val="00596F0D"/>
    <w:rsid w:val="005D7679"/>
    <w:rsid w:val="00612F50"/>
    <w:rsid w:val="00691684"/>
    <w:rsid w:val="006C5FFF"/>
    <w:rsid w:val="006D1153"/>
    <w:rsid w:val="006E0D65"/>
    <w:rsid w:val="006E5517"/>
    <w:rsid w:val="006E60A5"/>
    <w:rsid w:val="00703370"/>
    <w:rsid w:val="00705CBE"/>
    <w:rsid w:val="00714D37"/>
    <w:rsid w:val="00727FF9"/>
    <w:rsid w:val="007322DB"/>
    <w:rsid w:val="00767E88"/>
    <w:rsid w:val="007709F7"/>
    <w:rsid w:val="00775DF2"/>
    <w:rsid w:val="00776622"/>
    <w:rsid w:val="007A0D39"/>
    <w:rsid w:val="007C3DBA"/>
    <w:rsid w:val="007D20EF"/>
    <w:rsid w:val="007D2366"/>
    <w:rsid w:val="007E6266"/>
    <w:rsid w:val="007F6628"/>
    <w:rsid w:val="008025C0"/>
    <w:rsid w:val="008216BF"/>
    <w:rsid w:val="00824986"/>
    <w:rsid w:val="00832B5D"/>
    <w:rsid w:val="0083580A"/>
    <w:rsid w:val="0087675F"/>
    <w:rsid w:val="008855DE"/>
    <w:rsid w:val="008940DE"/>
    <w:rsid w:val="008957D5"/>
    <w:rsid w:val="008C78BD"/>
    <w:rsid w:val="008F118B"/>
    <w:rsid w:val="00927C27"/>
    <w:rsid w:val="009752B8"/>
    <w:rsid w:val="009A0970"/>
    <w:rsid w:val="009C6266"/>
    <w:rsid w:val="009D6397"/>
    <w:rsid w:val="009D7062"/>
    <w:rsid w:val="009E742C"/>
    <w:rsid w:val="009F7909"/>
    <w:rsid w:val="00A006D3"/>
    <w:rsid w:val="00A24861"/>
    <w:rsid w:val="00A47C50"/>
    <w:rsid w:val="00A54E51"/>
    <w:rsid w:val="00A57373"/>
    <w:rsid w:val="00A73B1C"/>
    <w:rsid w:val="00AE373D"/>
    <w:rsid w:val="00AF7C4C"/>
    <w:rsid w:val="00B4118C"/>
    <w:rsid w:val="00B523C5"/>
    <w:rsid w:val="00B95AA2"/>
    <w:rsid w:val="00BA34BE"/>
    <w:rsid w:val="00BB3927"/>
    <w:rsid w:val="00BC11CD"/>
    <w:rsid w:val="00BD391C"/>
    <w:rsid w:val="00BF4EF7"/>
    <w:rsid w:val="00C13780"/>
    <w:rsid w:val="00C344A0"/>
    <w:rsid w:val="00C67A4D"/>
    <w:rsid w:val="00C8203B"/>
    <w:rsid w:val="00CC027B"/>
    <w:rsid w:val="00CE2BFD"/>
    <w:rsid w:val="00D004E9"/>
    <w:rsid w:val="00D02938"/>
    <w:rsid w:val="00D059E7"/>
    <w:rsid w:val="00D23E4B"/>
    <w:rsid w:val="00D4024B"/>
    <w:rsid w:val="00D43949"/>
    <w:rsid w:val="00DB41AD"/>
    <w:rsid w:val="00DD4AF7"/>
    <w:rsid w:val="00DE2244"/>
    <w:rsid w:val="00DE4237"/>
    <w:rsid w:val="00DE5294"/>
    <w:rsid w:val="00E04526"/>
    <w:rsid w:val="00E74BB6"/>
    <w:rsid w:val="00E8193C"/>
    <w:rsid w:val="00E840D5"/>
    <w:rsid w:val="00E85964"/>
    <w:rsid w:val="00EA2C36"/>
    <w:rsid w:val="00EB69CC"/>
    <w:rsid w:val="00ED17EE"/>
    <w:rsid w:val="00EF11FC"/>
    <w:rsid w:val="00F012C6"/>
    <w:rsid w:val="00F3743E"/>
    <w:rsid w:val="00F57827"/>
    <w:rsid w:val="00F70886"/>
    <w:rsid w:val="00F877A6"/>
    <w:rsid w:val="00F929FA"/>
    <w:rsid w:val="00F967E5"/>
    <w:rsid w:val="00FA414E"/>
    <w:rsid w:val="00FA5AAD"/>
    <w:rsid w:val="00FA6B02"/>
    <w:rsid w:val="00FB2563"/>
    <w:rsid w:val="00FB40A5"/>
    <w:rsid w:val="00FF18BB"/>
    <w:rsid w:val="00FF31C0"/>
    <w:rsid w:val="00FF3EA2"/>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03AC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541E9"/>
    <w:rPr>
      <w:rFonts w:hint="eastAsia"/>
      <w:color w:val="000000"/>
      <w:sz w:val="24"/>
    </w:rPr>
  </w:style>
  <w:style w:type="paragraph" w:styleId="a4">
    <w:name w:val="header"/>
    <w:basedOn w:val="a"/>
    <w:link w:val="a5"/>
    <w:uiPriority w:val="99"/>
    <w:unhideWhenUsed/>
    <w:rsid w:val="008C78BD"/>
    <w:pPr>
      <w:tabs>
        <w:tab w:val="center" w:pos="4252"/>
        <w:tab w:val="right" w:pos="8504"/>
      </w:tabs>
      <w:snapToGrid w:val="0"/>
    </w:pPr>
  </w:style>
  <w:style w:type="character" w:customStyle="1" w:styleId="a5">
    <w:name w:val="ヘッダー (文字)"/>
    <w:link w:val="a4"/>
    <w:uiPriority w:val="99"/>
    <w:rsid w:val="008C78BD"/>
    <w:rPr>
      <w:color w:val="000000"/>
      <w:sz w:val="24"/>
    </w:rPr>
  </w:style>
  <w:style w:type="paragraph" w:styleId="a6">
    <w:name w:val="footer"/>
    <w:basedOn w:val="a"/>
    <w:link w:val="a7"/>
    <w:uiPriority w:val="99"/>
    <w:unhideWhenUsed/>
    <w:rsid w:val="008C78BD"/>
    <w:pPr>
      <w:tabs>
        <w:tab w:val="center" w:pos="4252"/>
        <w:tab w:val="right" w:pos="8504"/>
      </w:tabs>
      <w:snapToGrid w:val="0"/>
    </w:pPr>
  </w:style>
  <w:style w:type="character" w:customStyle="1" w:styleId="a7">
    <w:name w:val="フッター (文字)"/>
    <w:link w:val="a6"/>
    <w:uiPriority w:val="99"/>
    <w:rsid w:val="008C78BD"/>
    <w:rPr>
      <w:color w:val="000000"/>
      <w:sz w:val="24"/>
    </w:rPr>
  </w:style>
  <w:style w:type="character" w:styleId="a8">
    <w:name w:val="annotation reference"/>
    <w:uiPriority w:val="99"/>
    <w:semiHidden/>
    <w:unhideWhenUsed/>
    <w:rsid w:val="00776622"/>
    <w:rPr>
      <w:sz w:val="18"/>
      <w:szCs w:val="18"/>
    </w:rPr>
  </w:style>
  <w:style w:type="paragraph" w:styleId="a9">
    <w:name w:val="annotation text"/>
    <w:basedOn w:val="a"/>
    <w:link w:val="aa"/>
    <w:uiPriority w:val="99"/>
    <w:unhideWhenUsed/>
    <w:rsid w:val="00776622"/>
    <w:pPr>
      <w:jc w:val="left"/>
    </w:pPr>
  </w:style>
  <w:style w:type="character" w:customStyle="1" w:styleId="aa">
    <w:name w:val="コメント文字列 (文字)"/>
    <w:link w:val="a9"/>
    <w:uiPriority w:val="99"/>
    <w:rsid w:val="00776622"/>
    <w:rPr>
      <w:color w:val="000000"/>
      <w:sz w:val="24"/>
    </w:rPr>
  </w:style>
  <w:style w:type="paragraph" w:styleId="ab">
    <w:name w:val="annotation subject"/>
    <w:basedOn w:val="a9"/>
    <w:next w:val="a9"/>
    <w:link w:val="ac"/>
    <w:uiPriority w:val="99"/>
    <w:semiHidden/>
    <w:unhideWhenUsed/>
    <w:rsid w:val="00776622"/>
    <w:rPr>
      <w:b/>
      <w:bCs/>
    </w:rPr>
  </w:style>
  <w:style w:type="character" w:customStyle="1" w:styleId="ac">
    <w:name w:val="コメント内容 (文字)"/>
    <w:link w:val="ab"/>
    <w:uiPriority w:val="99"/>
    <w:semiHidden/>
    <w:rsid w:val="00776622"/>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D1C54E44-B6D0-4E49-9C14-AD52DEFDDFF3}"/>
</file>

<file path=customXml/itemProps2.xml><?xml version="1.0" encoding="utf-8"?>
<ds:datastoreItem xmlns:ds="http://schemas.openxmlformats.org/officeDocument/2006/customXml" ds:itemID="{702DD61F-3410-4C34-8A57-61C01624E2B9}"/>
</file>

<file path=customXml/itemProps3.xml><?xml version="1.0" encoding="utf-8"?>
<ds:datastoreItem xmlns:ds="http://schemas.openxmlformats.org/officeDocument/2006/customXml" ds:itemID="{8EB4BCC6-E52C-4729-BA6E-286BB3393539}"/>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112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2025-05-07T00:51:00Z</dcterms:created>
  <dcterms:modified xsi:type="dcterms:W3CDTF">2025-05-07T00:51:00Z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